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02A7" w14:textId="77777777" w:rsidR="00982CD4" w:rsidRDefault="00E929BE">
      <w:pPr>
        <w:pBdr>
          <w:top w:val="nil"/>
          <w:left w:val="nil"/>
          <w:bottom w:val="nil"/>
          <w:right w:val="nil"/>
          <w:between w:val="nil"/>
        </w:pBdr>
        <w:spacing w:after="340" w:line="240" w:lineRule="auto"/>
        <w:ind w:left="1" w:hanging="3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SILLABUSZ</w:t>
      </w:r>
    </w:p>
    <w:tbl>
      <w:tblPr>
        <w:tblStyle w:val="a"/>
        <w:tblW w:w="9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5"/>
        <w:gridCol w:w="1185"/>
        <w:gridCol w:w="180"/>
        <w:gridCol w:w="615"/>
        <w:gridCol w:w="570"/>
        <w:gridCol w:w="1185"/>
        <w:gridCol w:w="286"/>
        <w:gridCol w:w="344"/>
        <w:gridCol w:w="105"/>
        <w:gridCol w:w="1485"/>
        <w:gridCol w:w="130"/>
        <w:gridCol w:w="545"/>
        <w:gridCol w:w="831"/>
        <w:gridCol w:w="24"/>
        <w:gridCol w:w="1362"/>
      </w:tblGrid>
      <w:tr w:rsidR="00982CD4" w14:paraId="08AF0A15" w14:textId="77777777">
        <w:trPr>
          <w:cantSplit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9CA693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I. Általános információk</w:t>
            </w:r>
          </w:p>
        </w:tc>
      </w:tr>
      <w:tr w:rsidR="00982CD4" w14:paraId="52C0333D" w14:textId="77777777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26F57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Intézmény neve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40C9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Partiumi Keresztény Egyetem, Nagyvárad</w:t>
            </w:r>
          </w:p>
        </w:tc>
      </w:tr>
      <w:tr w:rsidR="00982CD4" w14:paraId="5652B8B0" w14:textId="77777777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A8B4B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Kar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97D0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Gazdaság- és Társadalomtudományi Kar</w:t>
            </w:r>
          </w:p>
        </w:tc>
      </w:tr>
      <w:tr w:rsidR="00982CD4" w14:paraId="3A030A25" w14:textId="77777777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425A2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Tanszék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8EB1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Gazdaságtudományi Tanszék</w:t>
            </w:r>
          </w:p>
        </w:tc>
      </w:tr>
      <w:tr w:rsidR="00982CD4" w14:paraId="2558A43A" w14:textId="77777777">
        <w:trPr>
          <w:cantSplit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1A9125F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Szak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93AF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Idegenforgalmi gazdálkodás</w:t>
            </w:r>
          </w:p>
        </w:tc>
      </w:tr>
      <w:tr w:rsidR="00982CD4" w14:paraId="2C85AAB5" w14:textId="77777777">
        <w:trPr>
          <w:cantSplit/>
          <w:trHeight w:val="92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0FE17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Tantárgy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9AF6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Vendéglátási gazdálkodás</w:t>
            </w:r>
          </w:p>
        </w:tc>
      </w:tr>
      <w:tr w:rsidR="00982CD4" w14:paraId="55A035B1" w14:textId="77777777">
        <w:trPr>
          <w:cantSplit/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2A557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Szemeszter (1-6)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CE4D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82CD4" w14:paraId="6083A1A9" w14:textId="77777777">
        <w:trPr>
          <w:cantSplit/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89958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Kreditek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C133" w14:textId="356D6F0E" w:rsidR="00982CD4" w:rsidRDefault="00C65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82CD4" w14:paraId="16BDC72C" w14:textId="77777777">
        <w:trPr>
          <w:cantSplit/>
          <w:trHeight w:val="32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DABF5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AAE7F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50579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Opciós</w:t>
            </w:r>
          </w:p>
        </w:tc>
        <w:tc>
          <w:tcPr>
            <w:tcW w:w="2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A36F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Fakultatív</w:t>
            </w:r>
          </w:p>
        </w:tc>
      </w:tr>
      <w:tr w:rsidR="00982CD4" w14:paraId="3FD86B66" w14:textId="77777777">
        <w:trPr>
          <w:cantSplit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8EA18E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II. Heti óraszám</w:t>
            </w:r>
          </w:p>
        </w:tc>
      </w:tr>
      <w:tr w:rsidR="00982CD4" w14:paraId="504CB0A1" w14:textId="77777777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D0557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2B9EA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Szeminárium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321A5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Labor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9667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Gyakorlat</w:t>
            </w:r>
          </w:p>
        </w:tc>
      </w:tr>
      <w:tr w:rsidR="00982CD4" w14:paraId="5385057B" w14:textId="77777777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0E7B5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5E5B7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A8AF3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74A7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2CD4" w14:paraId="1E2A7186" w14:textId="77777777">
        <w:trPr>
          <w:cantSplit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301F38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III. Tantárgy oktatója vagy oktatói</w:t>
            </w:r>
          </w:p>
        </w:tc>
      </w:tr>
      <w:tr w:rsidR="00982CD4" w14:paraId="23097213" w14:textId="77777777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1F4C6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Tevékenység: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83AA1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DFF24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Beosztás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DAF4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Tanszék</w:t>
            </w:r>
          </w:p>
        </w:tc>
      </w:tr>
      <w:tr w:rsidR="00982CD4" w14:paraId="60AE39E7" w14:textId="77777777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9F58E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Előadás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E1A55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Dr. Lakatos Artur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50F3C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Egyetemi adjunktus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6144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Gazdaságtudományi Tanszék</w:t>
            </w:r>
          </w:p>
        </w:tc>
      </w:tr>
      <w:tr w:rsidR="00982CD4" w14:paraId="4E04B3B7" w14:textId="77777777">
        <w:trPr>
          <w:trHeight w:val="274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6F048B5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Szeminárium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220FEA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Dr. Lakatos Artur</w:t>
            </w:r>
          </w:p>
        </w:tc>
        <w:tc>
          <w:tcPr>
            <w:tcW w:w="222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9346A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Egyetemi adjunktus</w:t>
            </w:r>
          </w:p>
        </w:tc>
        <w:tc>
          <w:tcPr>
            <w:tcW w:w="28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8706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Gazdaságtudományi Tanszék</w:t>
            </w:r>
          </w:p>
        </w:tc>
      </w:tr>
      <w:tr w:rsidR="00982CD4" w14:paraId="6B0E4CBA" w14:textId="77777777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F58B6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Labor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B00CE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AABA4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6D07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2CD4" w14:paraId="6E7FCE61" w14:textId="77777777">
        <w:trPr>
          <w:trHeight w:val="27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27BB3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Gyakorlat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04CE1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23F30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DA0D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2CD4" w14:paraId="59D7C450" w14:textId="77777777">
        <w:trPr>
          <w:cantSplit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1D5F24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IV. A tantárgy célkitűzései</w:t>
            </w:r>
          </w:p>
        </w:tc>
      </w:tr>
      <w:tr w:rsidR="00982CD4" w14:paraId="02056C93" w14:textId="77777777">
        <w:trPr>
          <w:cantSplit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21E8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Általános célkitűzések:</w:t>
            </w:r>
            <w:r>
              <w:rPr>
                <w:color w:val="000000"/>
              </w:rPr>
              <w:t xml:space="preserve"> Az ún. HORECÁhoz köthető szakmai ismeretek elsajátítása és az európai standardoknak megfelelő alkalmazása. </w:t>
            </w:r>
          </w:p>
          <w:p w14:paraId="388889E3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Sajátos célkitűzések:</w:t>
            </w:r>
            <w:r>
              <w:rPr>
                <w:color w:val="000000"/>
              </w:rPr>
              <w:t xml:space="preserve"> Az éttermi menedzsmenthez sajátos ismeretekhez köthető tevékenységek gyakorlatban történő alkalmazása. </w:t>
            </w:r>
          </w:p>
          <w:p w14:paraId="691EA3AD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Az éttermi menedzsmentben használatos gazdasági és könyvelési tevékenységek elsajátítása </w:t>
            </w:r>
          </w:p>
          <w:p w14:paraId="577A185C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Gyakorlati készségek elsajátítása, egyéni és csoportos munka kapcsán. </w:t>
            </w:r>
          </w:p>
        </w:tc>
      </w:tr>
      <w:tr w:rsidR="00982CD4" w14:paraId="47F0383A" w14:textId="77777777">
        <w:trPr>
          <w:cantSplit/>
          <w:trHeight w:val="275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22ED24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V. Kompetenciák</w:t>
            </w:r>
          </w:p>
        </w:tc>
      </w:tr>
      <w:tr w:rsidR="00982CD4" w14:paraId="043E8143" w14:textId="77777777">
        <w:trPr>
          <w:cantSplit/>
          <w:trHeight w:val="275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D1C0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Szakmai kompetenciák:</w:t>
            </w:r>
            <w:r>
              <w:rPr>
                <w:color w:val="000000"/>
              </w:rPr>
              <w:t xml:space="preserve"> Az éttermi és vendéglátóipari menedzsmenthez köthető fogalmak és módszerek ismerete. </w:t>
            </w:r>
          </w:p>
          <w:p w14:paraId="3EE093EF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specifikus törvények és jogszabályok ismerete </w:t>
            </w:r>
          </w:p>
          <w:p w14:paraId="489801DA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Az éttermi működés írott és íratlan szabályainak ismerete. </w:t>
            </w:r>
          </w:p>
          <w:p w14:paraId="0A8BF3B9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Általános kompetenciák:</w:t>
            </w:r>
            <w:r>
              <w:rPr>
                <w:color w:val="000000"/>
              </w:rPr>
              <w:t xml:space="preserve"> </w:t>
            </w:r>
          </w:p>
          <w:p w14:paraId="3611A66C" w14:textId="77777777" w:rsidR="00982CD4" w:rsidRDefault="00E929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szakmai etika elveinek, normáinak és értékeinek gyakorlatban történő alkalmazása a hatékony, fegyelmezett és felelős munkavégzés során. </w:t>
            </w:r>
          </w:p>
          <w:p w14:paraId="5E2A4923" w14:textId="77777777" w:rsidR="00982CD4" w:rsidRDefault="00E929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funkciók és feladatok azonosítása és elosztása egy sokoldalúan specializált munkaközösségben, kapcsolati- és kommunikációmenedzsment közösségen belül </w:t>
            </w:r>
          </w:p>
          <w:p w14:paraId="17449DA2" w14:textId="77777777" w:rsidR="00982CD4" w:rsidRDefault="00E929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 folyamatos    önfejlesztés és a tananyag hatékony elsajátítása és alkalmazása.</w:t>
            </w:r>
          </w:p>
          <w:p w14:paraId="3E600221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82CD4" w14:paraId="0A1DE900" w14:textId="77777777">
        <w:trPr>
          <w:cantSplit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F18F93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VI. A. A tantárgy tartalma – Előadások</w:t>
            </w:r>
          </w:p>
        </w:tc>
      </w:tr>
      <w:tr w:rsidR="00982CD4" w14:paraId="05DC9088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805C5F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Hét</w:t>
            </w: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F648B45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Témakör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3F98FA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Óraszám</w:t>
            </w:r>
          </w:p>
        </w:tc>
      </w:tr>
      <w:tr w:rsidR="00982CD4" w14:paraId="1B4E2160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15F7C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90D16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 xml:space="preserve">bevezető an vendéglátás fogalmába. Fogalmak és meghatározások </w:t>
            </w:r>
          </w:p>
          <w:p w14:paraId="27D7D458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 xml:space="preserve">alapfogalmak. </w:t>
            </w:r>
          </w:p>
          <w:p w14:paraId="1DF9F529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DA6C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5287C81F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325EF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3154C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Téma: Rövid</w:t>
            </w:r>
            <w:r>
              <w:rPr>
                <w:color w:val="000000"/>
              </w:rPr>
              <w:t xml:space="preserve"> bevezető a vendéglátás történetébe</w:t>
            </w:r>
          </w:p>
          <w:p w14:paraId="2644C56D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>vendéglátás-történet</w:t>
            </w:r>
            <w:r>
              <w:rPr>
                <w:b/>
                <w:color w:val="000000"/>
              </w:rPr>
              <w:t xml:space="preserve"> </w:t>
            </w:r>
          </w:p>
          <w:p w14:paraId="37569EA5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F4B0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794533DB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53257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90EB8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éttermek típusai. </w:t>
            </w:r>
            <w:r>
              <w:rPr>
                <w:color w:val="000000"/>
              </w:rPr>
              <w:t>Törvények, standardok, kategóriák. A HORECA fogalma</w:t>
            </w:r>
          </w:p>
          <w:p w14:paraId="7DF67DE2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>étterem-típusok, standardok, HORECA</w:t>
            </w:r>
          </w:p>
          <w:p w14:paraId="74484D85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E26D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4FA806A4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3449A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BC574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 xml:space="preserve">A branding és a brandek szerepe a vendéglátóiparban. Helyi, országos és nemzetközi brandek. </w:t>
            </w:r>
          </w:p>
          <w:p w14:paraId="6762B035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 xml:space="preserve">brand, cégér, reklám </w:t>
            </w:r>
          </w:p>
          <w:p w14:paraId="500EBC84" w14:textId="77777777" w:rsidR="00982CD4" w:rsidRDefault="00982CD4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6EF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7E061CE5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396EB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1B14E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Az étterem szerkezeti felépítése. Menedzseri tevékenységek. A hatástanulmány szerepe</w:t>
            </w:r>
            <w:r>
              <w:rPr>
                <w:b/>
                <w:color w:val="000000"/>
              </w:rPr>
              <w:t xml:space="preserve"> </w:t>
            </w:r>
          </w:p>
          <w:p w14:paraId="6E4BC198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>menedzseri tevékenységek, hatástanulmány</w:t>
            </w:r>
            <w:r>
              <w:rPr>
                <w:b/>
                <w:color w:val="000000"/>
              </w:rPr>
              <w:t xml:space="preserve"> </w:t>
            </w:r>
          </w:p>
          <w:p w14:paraId="6B4ED043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97D8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7DC7DD77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F7ED1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FB0E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Alapvető élelmiszerek és jellemzőik.</w:t>
            </w:r>
            <w:r>
              <w:rPr>
                <w:b/>
                <w:color w:val="000000"/>
              </w:rPr>
              <w:t xml:space="preserve"> </w:t>
            </w:r>
          </w:p>
          <w:p w14:paraId="4FAC2DD7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 xml:space="preserve">Élelmiszerek, áruszakértés </w:t>
            </w:r>
          </w:p>
          <w:p w14:paraId="1B675E36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ED92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4B509BEE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81FDA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AF7B0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Árubeszerzés és raktározás</w:t>
            </w:r>
            <w:r>
              <w:rPr>
                <w:b/>
                <w:color w:val="000000"/>
              </w:rPr>
              <w:t xml:space="preserve">. </w:t>
            </w:r>
          </w:p>
          <w:p w14:paraId="3D3D00C4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>Árubeszerzés, beszállítók, raktár</w:t>
            </w:r>
          </w:p>
          <w:p w14:paraId="68533345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D6A0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0D43D836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6E7AD133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78B88643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termelési és értékesítési tevékenységek egy étteremben. A konyha működése és a felszolgálás jellemzői</w:t>
            </w:r>
          </w:p>
          <w:p w14:paraId="5A03B88A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>konyha, higiéniai normák, felszolgálás</w:t>
            </w:r>
          </w:p>
          <w:p w14:paraId="5BCB7E3E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F0E2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3C642E8C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7ECA3561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2E6EB90F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Higiéniai szabályok és betartásuk az étteremben. Az ellenőrző szervek, az étteremkritikusok és a „titokzatos vendégek” szerepe.</w:t>
            </w:r>
            <w:r>
              <w:rPr>
                <w:b/>
                <w:color w:val="000000"/>
              </w:rPr>
              <w:t xml:space="preserve"> </w:t>
            </w:r>
          </w:p>
          <w:p w14:paraId="68BE40CD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>higiéniai, ellenőrzés</w:t>
            </w:r>
          </w:p>
          <w:p w14:paraId="65C8D5D5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32A7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29A8B93D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6A5A90B1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2F6DBC5B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Etikai és udvariassági normák az étteremben</w:t>
            </w:r>
            <w:r>
              <w:rPr>
                <w:b/>
                <w:color w:val="000000"/>
              </w:rPr>
              <w:t xml:space="preserve"> </w:t>
            </w:r>
          </w:p>
          <w:p w14:paraId="1FDFB1AC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>Etika, illemtan</w:t>
            </w:r>
            <w:r>
              <w:rPr>
                <w:b/>
                <w:color w:val="000000"/>
              </w:rPr>
              <w:t xml:space="preserve"> </w:t>
            </w:r>
          </w:p>
          <w:p w14:paraId="63AFD951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DD5A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34F7514F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48D7103B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7D9694AD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A marketing szerepe</w:t>
            </w:r>
            <w:r>
              <w:rPr>
                <w:b/>
                <w:color w:val="000000"/>
              </w:rPr>
              <w:t xml:space="preserve"> </w:t>
            </w:r>
          </w:p>
          <w:p w14:paraId="14D2AA9C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>vendéglátóipari marketing</w:t>
            </w:r>
            <w:r>
              <w:rPr>
                <w:b/>
                <w:color w:val="000000"/>
              </w:rPr>
              <w:t xml:space="preserve"> </w:t>
            </w:r>
          </w:p>
          <w:p w14:paraId="70E7DC97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765C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48F3B516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0EF70BC9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368BC775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Humánerőforrás menedzsment az éttermek esetében. I. rész. Vezetői, menedzseri és adminisztratív funkciók</w:t>
            </w:r>
          </w:p>
          <w:p w14:paraId="2B6F9824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 xml:space="preserve">igazgató, menedzser, beszerző </w:t>
            </w:r>
          </w:p>
          <w:p w14:paraId="732C5F3D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8FEA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1188AE6A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4876E5DB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145CECBC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Humánerőforrás menedzsment az éttermek esetében. II. rész. Végrehajtói állások</w:t>
            </w:r>
          </w:p>
          <w:p w14:paraId="4BF2AA88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>szakács, pincér</w:t>
            </w:r>
            <w:r>
              <w:rPr>
                <w:b/>
                <w:color w:val="000000"/>
              </w:rPr>
              <w:t xml:space="preserve"> </w:t>
            </w:r>
          </w:p>
          <w:p w14:paraId="37851320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85CD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04384E04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4397E10A" w14:textId="77777777" w:rsidR="00982CD4" w:rsidRDefault="00982C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34A10FE1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Az éttermi működés pénzügyi és számviteli háttere</w:t>
            </w:r>
          </w:p>
          <w:p w14:paraId="21EAFD03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Kulcsszavak: </w:t>
            </w:r>
            <w:r>
              <w:rPr>
                <w:color w:val="000000"/>
              </w:rPr>
              <w:t>pénzügyek, számvitel</w:t>
            </w:r>
            <w:r>
              <w:rPr>
                <w:b/>
                <w:color w:val="000000"/>
              </w:rPr>
              <w:t xml:space="preserve"> </w:t>
            </w:r>
          </w:p>
          <w:p w14:paraId="4EF92080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A21F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7B8B7C77" w14:textId="77777777">
        <w:trPr>
          <w:cantSplit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159F41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VI. B. A tantárgy tartalma – Szemináriumok (vagy labor, gyakorlat)</w:t>
            </w:r>
          </w:p>
        </w:tc>
      </w:tr>
      <w:tr w:rsidR="00982CD4" w14:paraId="29CE7F05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132EB2D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Hét</w:t>
            </w: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974E043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Témakör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3CC25AE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Óraszám</w:t>
            </w:r>
          </w:p>
        </w:tc>
      </w:tr>
      <w:tr w:rsidR="00982CD4" w14:paraId="2362C592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BB17D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4FDF8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bevezető an vendéglátás fogalmába. Fogalmak és meghatározások</w:t>
            </w:r>
          </w:p>
          <w:p w14:paraId="2C901326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 hallgató kötelezettségei (feladatai): </w:t>
            </w:r>
            <w:r>
              <w:rPr>
                <w:color w:val="000000"/>
              </w:rPr>
              <w:t>aktív részvétel</w:t>
            </w:r>
          </w:p>
          <w:p w14:paraId="2E3B5C9E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DBA3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05D90D82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24536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F3EB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Rövid bevezető a vendéglátás történetébe</w:t>
            </w:r>
          </w:p>
          <w:p w14:paraId="7E4B6D43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 hallgató kötelezettségei (feladatai):</w:t>
            </w:r>
            <w:r>
              <w:rPr>
                <w:color w:val="000000"/>
              </w:rPr>
              <w:t xml:space="preserve"> aktív részvétel, az előzetesen feladott bibliográfia ismerete, bemutató tartása </w:t>
            </w:r>
          </w:p>
          <w:p w14:paraId="2EAB9CF3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E8A1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356D958F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7DD5C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407E9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Törvények, standardok, kategóriák. A HORECA fogalma</w:t>
            </w:r>
          </w:p>
          <w:p w14:paraId="3550484B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 hallgató kötelezettségei (feladatai):</w:t>
            </w:r>
            <w:r>
              <w:rPr>
                <w:color w:val="000000"/>
              </w:rPr>
              <w:t xml:space="preserve"> aktív részvétel, az előzetesen feladott bibliográfia ismerete, bemutató tartása</w:t>
            </w:r>
          </w:p>
          <w:p w14:paraId="63F22622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CBBA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166E16A9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F5382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383C9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A branding és a brandek szerepe a vendéglátóiparban. Helyi, országos és nemzetközi brandek</w:t>
            </w:r>
          </w:p>
          <w:p w14:paraId="14E37C88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 hallgató kötelezettségei (feladatai): </w:t>
            </w:r>
            <w:r>
              <w:rPr>
                <w:color w:val="000000"/>
              </w:rPr>
              <w:t>aktív részvétel, az előzetesen feladott bibliográfia ismerete, bemutató tartása</w:t>
            </w:r>
          </w:p>
          <w:p w14:paraId="762D1DF5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34D1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65AAE098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817FB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CAFB4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Az étterem szerkezeti felépítése. Menedzseri tevékenységek. A hatástanulmány szerepe</w:t>
            </w:r>
          </w:p>
          <w:p w14:paraId="209D7D16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 hallgató kötelezettségei (feladatai): </w:t>
            </w:r>
            <w:r>
              <w:rPr>
                <w:color w:val="000000"/>
              </w:rPr>
              <w:t>aktív részvétel, az előzetesen feladott bibliográfia ismerete, bemutató tartása</w:t>
            </w:r>
          </w:p>
          <w:p w14:paraId="54D46FA9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88D9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44BFE722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7197B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83F6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Alapvető élelmiszerek és jellemzőik</w:t>
            </w:r>
          </w:p>
          <w:p w14:paraId="70E84D01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 hallgató kötelezettségei (feladatai):</w:t>
            </w:r>
            <w:r>
              <w:rPr>
                <w:color w:val="000000"/>
              </w:rPr>
              <w:t xml:space="preserve"> aktív részvétel, bemutató tartása</w:t>
            </w:r>
          </w:p>
          <w:p w14:paraId="1ADF1AFF" w14:textId="77777777" w:rsidR="00982CD4" w:rsidRDefault="00982CD4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7762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7832149B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2D8FF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B79B8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Árubeszerzés és raktározás</w:t>
            </w:r>
            <w:r>
              <w:rPr>
                <w:b/>
                <w:color w:val="000000"/>
              </w:rPr>
              <w:t>.</w:t>
            </w:r>
          </w:p>
          <w:p w14:paraId="08193B79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 hallgató kötelezettségei (feladatai):</w:t>
            </w:r>
            <w:r>
              <w:rPr>
                <w:color w:val="000000"/>
              </w:rPr>
              <w:t xml:space="preserve"> aktív részvétel, az előzetesen feladott bibliográfia ismerete, bemutató tartása</w:t>
            </w:r>
          </w:p>
          <w:p w14:paraId="4B0B4A34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7E0B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38076C09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344D6962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18D09DCF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termelési és értékesítési tevékenységek egy étteremben. A konyha működése és a felszolgálás jellemzői</w:t>
            </w:r>
          </w:p>
          <w:p w14:paraId="1642D370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 hallgató kötelezettségei (feladatai):</w:t>
            </w:r>
            <w:r>
              <w:rPr>
                <w:color w:val="000000"/>
              </w:rPr>
              <w:t xml:space="preserve"> aktív részvétel, az előzetesen feladott bibliográfia ismerete, bemutató tartása</w:t>
            </w:r>
          </w:p>
          <w:p w14:paraId="1CB61CDF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5ECC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7B6101D2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0FC86A64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16A63EFE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Higiéniai szabályok és betartásuk az étteremben. Az ellenőrző szervek, az étteremkritikusok és a „titokzatos vendégek” szerepe.</w:t>
            </w:r>
          </w:p>
          <w:p w14:paraId="02CB66C0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 hallgató kötelezettségei (feladatai):</w:t>
            </w:r>
            <w:r>
              <w:rPr>
                <w:color w:val="000000"/>
              </w:rPr>
              <w:t xml:space="preserve"> aktív részvétel, az előzetesen feladott bibliográfia ismerete, bemutató tartása</w:t>
            </w:r>
          </w:p>
          <w:p w14:paraId="50318A5F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4851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50379A11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538FD08C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4F405D0E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Etikai és udvariassági normák az étteremben</w:t>
            </w:r>
          </w:p>
          <w:p w14:paraId="733EC5E3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 hallgató kötelezettségei (feladatai):</w:t>
            </w:r>
            <w:r>
              <w:rPr>
                <w:color w:val="000000"/>
              </w:rPr>
              <w:t xml:space="preserve"> aktív részvétel, az előzetesen feladott bibliográfia ismerete,  bemutató tartása</w:t>
            </w:r>
          </w:p>
          <w:p w14:paraId="4A3A9392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167D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1E542290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001E6428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28F50E2D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A marketing szerepe</w:t>
            </w:r>
          </w:p>
          <w:p w14:paraId="5C2D9E4D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 hallgató kötelezettségei (feladatai):</w:t>
            </w:r>
            <w:r>
              <w:rPr>
                <w:color w:val="000000"/>
              </w:rPr>
              <w:t xml:space="preserve"> aktív részvétel, az előzetesen feladott bibliográfia ismerete, bemutató tartása</w:t>
            </w:r>
          </w:p>
          <w:p w14:paraId="5D1EE2E9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F6EA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338FE696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1CBEA098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5823961F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Humánerőforrás menedzsment az éttermek esetében. I. rész. Vezetői, menedzseri és adminisztratív funkciók</w:t>
            </w:r>
          </w:p>
          <w:p w14:paraId="68431839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 hallgató kötelezettségei (feladatai):</w:t>
            </w:r>
            <w:r>
              <w:rPr>
                <w:color w:val="000000"/>
              </w:rPr>
              <w:t xml:space="preserve"> aktív részvétel, az előzetesen feladott bibliográfia ismerete, bemutató tartása</w:t>
            </w:r>
          </w:p>
          <w:p w14:paraId="7105314C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34B5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5303819B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328DD273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05CF43F9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Humánerőforrás menedzsment az éttermek esetében. II. rész. Végrehajtói állások</w:t>
            </w:r>
          </w:p>
          <w:p w14:paraId="7B6F51CA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 hallgató kötelezettségei (feladatai): </w:t>
            </w:r>
            <w:r>
              <w:rPr>
                <w:color w:val="000000"/>
              </w:rPr>
              <w:t>aktív részvétel, az előzetesen feladott bibliográfia ismerete, bemutató tartása</w:t>
            </w:r>
          </w:p>
          <w:p w14:paraId="78A1A445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EEDD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10BC3470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488FF1BF" w14:textId="77777777" w:rsidR="00982CD4" w:rsidRDefault="00982C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553A0F71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Téma: </w:t>
            </w:r>
            <w:r>
              <w:rPr>
                <w:color w:val="000000"/>
              </w:rPr>
              <w:t>Az éttermi működés pénzügyi és számviteli háttere</w:t>
            </w:r>
          </w:p>
          <w:p w14:paraId="2F6F40D6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 hallgató kötelezettségei (feladatai): </w:t>
            </w:r>
            <w:r>
              <w:rPr>
                <w:color w:val="000000"/>
              </w:rPr>
              <w:t>aktív részvétel, az előzetesen feladott bibliográfia ismerete, bemutató tartása</w:t>
            </w:r>
          </w:p>
          <w:p w14:paraId="5A1722F7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33AC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D4" w14:paraId="3AA716E9" w14:textId="77777777">
        <w:trPr>
          <w:cantSplit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347632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VII. Bibliográfia</w:t>
            </w:r>
          </w:p>
        </w:tc>
      </w:tr>
      <w:tr w:rsidR="00982CD4" w14:paraId="5ED61AB2" w14:textId="77777777">
        <w:trPr>
          <w:cantSplit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BB5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1960808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Bucsics Imre, Gyurisza János, A vendégfogadós. Képzőművészeti Kiadó és Nyomda, 2000. </w:t>
            </w:r>
          </w:p>
          <w:p w14:paraId="53BF0D79" w14:textId="77777777" w:rsidR="00982CD4" w:rsidRDefault="00E9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Csizmadia László, </w:t>
            </w:r>
            <w:r>
              <w:rPr>
                <w:i/>
                <w:color w:val="000000"/>
              </w:rPr>
              <w:t>Értékesítés a vendéglátásban</w:t>
            </w:r>
            <w:r>
              <w:rPr>
                <w:color w:val="000000"/>
              </w:rPr>
              <w:t>. BGF Kereskedelmi, Vendéglátóipari és Idegenforgalmi Főiskolai Kar kiadása, Budapest, 2007</w:t>
            </w:r>
          </w:p>
          <w:p w14:paraId="6374AA61" w14:textId="77777777" w:rsidR="00982CD4" w:rsidRDefault="00E9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Gabriela Stănciulescu, Cristina Micu, </w:t>
            </w:r>
            <w:r>
              <w:rPr>
                <w:i/>
                <w:color w:val="000000"/>
              </w:rPr>
              <w:t>Managementul operațiunilor în hotelărie și restaurație</w:t>
            </w:r>
            <w:r>
              <w:rPr>
                <w:color w:val="000000"/>
              </w:rPr>
              <w:t>, Editura C. H. Back, București, 2005</w:t>
            </w:r>
          </w:p>
          <w:p w14:paraId="0DB939C3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Fenyő Imre, Imre János, A vendéglátás és az idegenforgalom gazdaságtana, Közgazdasági és Jogi Könyvkiadó, Budapest, 1977. </w:t>
            </w:r>
          </w:p>
          <w:p w14:paraId="15E99E3F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MAVEMISZ, Útmutató a vendéglátás Jó Higiéniai Gyakorlatához, gazdasági és Közlekedési Minisztérium, Budapest, 2004 </w:t>
            </w:r>
          </w:p>
          <w:p w14:paraId="3E689767" w14:textId="77777777" w:rsidR="00982CD4" w:rsidRDefault="00E9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Gabriela Stănciulescu, Cristina Micu, </w:t>
            </w:r>
            <w:r>
              <w:rPr>
                <w:i/>
                <w:color w:val="000000"/>
              </w:rPr>
              <w:t>Managementul operațiunilor în hotelărie și restaurație</w:t>
            </w:r>
            <w:r>
              <w:rPr>
                <w:color w:val="000000"/>
              </w:rPr>
              <w:t>, Editura C. H. Back, București, 2005</w:t>
            </w:r>
          </w:p>
          <w:p w14:paraId="4D850CF4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Tusor András, Sahin-Tóth Gyula, Gasztronómia. Étel- és italismeret, Kereskedelmi és Idegenforgalmi Továbbképző Kft, Budapest, 1999</w:t>
            </w:r>
          </w:p>
          <w:p w14:paraId="044ED1DF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2CD4" w14:paraId="4777D2D3" w14:textId="77777777">
        <w:trPr>
          <w:cantSplit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CB11D4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VIII. Tantárgyi követelmények</w:t>
            </w:r>
          </w:p>
        </w:tc>
      </w:tr>
      <w:tr w:rsidR="00982CD4" w14:paraId="4F0171BC" w14:textId="77777777">
        <w:trPr>
          <w:cantSplit/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5ADFB634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Jelenlét (előadás)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C2A7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Ajánlott</w:t>
            </w:r>
          </w:p>
        </w:tc>
      </w:tr>
      <w:tr w:rsidR="00982CD4" w14:paraId="1F78AF00" w14:textId="77777777">
        <w:trPr>
          <w:cantSplit/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57516D0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Jelenlét (szeminárium)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D10C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Kötelező ( legtöbb 3 hiányzás engedhető meg) </w:t>
            </w:r>
          </w:p>
        </w:tc>
      </w:tr>
      <w:tr w:rsidR="00982CD4" w14:paraId="01B602C2" w14:textId="77777777">
        <w:trPr>
          <w:cantSplit/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73DE4D5E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Jelenlét (labor)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FC18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82CD4" w14:paraId="02CB4297" w14:textId="77777777">
        <w:trPr>
          <w:cantSplit/>
          <w:trHeight w:val="275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7E61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 hallgatók által teljesítendő feladatok:</w:t>
            </w:r>
          </w:p>
          <w:p w14:paraId="61C12807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A298EC0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7563F68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2CD4" w14:paraId="343C4A1D" w14:textId="77777777">
        <w:trPr>
          <w:cantSplit/>
          <w:trHeight w:val="275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C64B1C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IX. Osztályzat</w:t>
            </w:r>
          </w:p>
        </w:tc>
      </w:tr>
      <w:tr w:rsidR="00982CD4" w14:paraId="5695D6F8" w14:textId="77777777">
        <w:trPr>
          <w:cantSplit/>
          <w:trHeight w:val="275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1C52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Értékelés formája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F2AD7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Értékelés módja (írásbeli, írásbeli és szóbeli, szóbeli, teszt, gyakorlat stb.)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44AA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Százalék az érdemjegyből</w:t>
            </w:r>
          </w:p>
        </w:tc>
      </w:tr>
      <w:tr w:rsidR="00982CD4" w14:paraId="77BD1320" w14:textId="77777777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BE30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Vizsga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105F7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Írásbeli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95FE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70 %</w:t>
            </w:r>
          </w:p>
        </w:tc>
      </w:tr>
      <w:tr w:rsidR="00982CD4" w14:paraId="4EC37ABF" w14:textId="77777777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3BB5F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Kollokvium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7F205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80BC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2CD4" w14:paraId="474D062F" w14:textId="77777777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8D20B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Szeminárium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ED5F9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Szóbeli kiértékelése a végzett tevékenységnek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9376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</w:tr>
      <w:tr w:rsidR="00982CD4" w14:paraId="58351709" w14:textId="77777777">
        <w:trPr>
          <w:cantSplit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0F31DA0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Gyakorlat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39C47A30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4F0A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2CD4" w14:paraId="45DECB83" w14:textId="77777777">
        <w:trPr>
          <w:cantSplit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7C19D66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Projekt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29BFFF77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2E8E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2CD4" w14:paraId="12294605" w14:textId="77777777">
        <w:trPr>
          <w:cantSplit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F3236D6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Egyéb (megnevezendő)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146E65D8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C87D" w14:textId="77777777" w:rsidR="00982CD4" w:rsidRDefault="0098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546FE2CA" w14:textId="77777777" w:rsidR="00982CD4" w:rsidRDefault="00982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982CD4" w14:paraId="5B267E1E" w14:textId="77777777">
        <w:tc>
          <w:tcPr>
            <w:tcW w:w="4819" w:type="dxa"/>
          </w:tcPr>
          <w:p w14:paraId="635C4954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Dátum: 202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. szeptember 25. </w:t>
            </w:r>
          </w:p>
        </w:tc>
        <w:tc>
          <w:tcPr>
            <w:tcW w:w="4819" w:type="dxa"/>
          </w:tcPr>
          <w:p w14:paraId="66761592" w14:textId="77777777" w:rsidR="00982CD4" w:rsidRDefault="00E9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Oktató(k): Dr. Lakatos Artur</w:t>
            </w:r>
          </w:p>
        </w:tc>
      </w:tr>
    </w:tbl>
    <w:p w14:paraId="6EC13D4E" w14:textId="77777777" w:rsidR="00982CD4" w:rsidRDefault="00982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82CD4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1A16"/>
    <w:multiLevelType w:val="multilevel"/>
    <w:tmpl w:val="FF98FF7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6FB6A1E"/>
    <w:multiLevelType w:val="multilevel"/>
    <w:tmpl w:val="7C5C58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5AEC66F9"/>
    <w:multiLevelType w:val="multilevel"/>
    <w:tmpl w:val="30D271C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44F4B85"/>
    <w:multiLevelType w:val="multilevel"/>
    <w:tmpl w:val="CE1823F4"/>
    <w:lvl w:ilvl="0">
      <w:start w:val="1"/>
      <w:numFmt w:val="decimal"/>
      <w:lvlText w:val="%1."/>
      <w:lvlJc w:val="left"/>
      <w:pPr>
        <w:ind w:left="75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11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7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3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9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5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1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7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38" w:hanging="360"/>
      </w:pPr>
      <w:rPr>
        <w:vertAlign w:val="baseline"/>
      </w:rPr>
    </w:lvl>
  </w:abstractNum>
  <w:num w:numId="1" w16cid:durableId="1312710289">
    <w:abstractNumId w:val="2"/>
  </w:num>
  <w:num w:numId="2" w16cid:durableId="306512827">
    <w:abstractNumId w:val="0"/>
  </w:num>
  <w:num w:numId="3" w16cid:durableId="658113667">
    <w:abstractNumId w:val="1"/>
  </w:num>
  <w:num w:numId="4" w16cid:durableId="932204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D4"/>
    <w:rsid w:val="00982CD4"/>
    <w:rsid w:val="00C65A91"/>
    <w:rsid w:val="00E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FBCF"/>
  <w15:docId w15:val="{FBB95190-8618-4DB2-89CB-A5E0914D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b/>
      <w:szCs w:val="22"/>
      <w:lang w:val="ro-RO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38" w:firstLine="0"/>
      <w:outlineLvl w:val="1"/>
    </w:pPr>
    <w:rPr>
      <w:b/>
      <w:sz w:val="20"/>
      <w:szCs w:val="22"/>
      <w:lang w:val="ro-RO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Heading"/>
    <w:next w:val="BodyText"/>
    <w:uiPriority w:val="10"/>
    <w:qFormat/>
    <w:pPr>
      <w:spacing w:after="340"/>
    </w:pPr>
    <w:rPr>
      <w:bCs/>
      <w:caps/>
      <w:sz w:val="28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1">
    <w:name w:val="Bekezdés alapbetűtí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-idzet1">
    <w:name w:val="HTML-idézet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keyvalue">
    <w:name w:val="keyvalue"/>
    <w:basedOn w:val="Bekezdsalapbett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Bekezdsalapbett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Bekezdsalapbett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Cmsor1Char">
    <w:name w:val="Címsor 1 Char"/>
    <w:rPr>
      <w:b/>
      <w:w w:val="100"/>
      <w:position w:val="-1"/>
      <w:sz w:val="24"/>
      <w:szCs w:val="22"/>
      <w:effect w:val="none"/>
      <w:vertAlign w:val="baseline"/>
      <w:cs w:val="0"/>
      <w:em w:val="none"/>
      <w:lang w:val="ro-RO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 w:val="32"/>
      <w:lang w:val="ro-RO"/>
    </w:rPr>
  </w:style>
  <w:style w:type="paragraph" w:styleId="BodyText">
    <w:name w:val="Body Text"/>
    <w:basedOn w:val="Normal"/>
    <w:rPr>
      <w:rFonts w:ascii="Verdana" w:hAnsi="Verdana" w:cs="Verdana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customStyle="1" w:styleId="NormlWeb1">
    <w:name w:val="Normál (Web)1"/>
    <w:basedOn w:val="Normal"/>
    <w:pPr>
      <w:spacing w:before="280" w:after="280"/>
    </w:pPr>
  </w:style>
  <w:style w:type="paragraph" w:customStyle="1" w:styleId="Listaszerbekezds1">
    <w:name w:val="Listaszerű bekezdés1"/>
    <w:basedOn w:val="Normal"/>
    <w:pPr>
      <w:ind w:left="720" w:firstLine="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VFFVuJo4H37Mlak7cxzCClJYA==">AMUW2mXkN9nwA+9/pGc9ad7BHIM5RlP9wVpJo8Eaq++jEzOirSEPiPv47f2VjUWNKz3ta6mN8r9bS94X7kNSnpI9NhPyojw6s9sMnOwKQBQ6P0wCXRxHRHU=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User</dc:creator>
  <cp:lastModifiedBy>Krisztina</cp:lastModifiedBy>
  <cp:revision>4</cp:revision>
  <dcterms:created xsi:type="dcterms:W3CDTF">2022-11-05T12:02:00Z</dcterms:created>
  <dcterms:modified xsi:type="dcterms:W3CDTF">2022-11-25T09:04:00Z</dcterms:modified>
</cp:coreProperties>
</file>