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ADD6" w14:textId="05850B8B" w:rsidR="0050291E" w:rsidRPr="0050291E" w:rsidRDefault="0050291E" w:rsidP="0050291E">
      <w:pPr>
        <w:jc w:val="center"/>
        <w:rPr>
          <w:b/>
        </w:rPr>
      </w:pPr>
      <w:r w:rsidRPr="0050291E">
        <w:rPr>
          <w:b/>
        </w:rPr>
        <w:t>ÁLLAMVIZSGA DOLGOZAT ÉS DISSZERTÁCIÓ TÉMAJAVASLATOK</w:t>
      </w:r>
    </w:p>
    <w:p w14:paraId="385DC1CF" w14:textId="40C557D4" w:rsidR="0050291E" w:rsidRPr="0050291E" w:rsidRDefault="0050291E" w:rsidP="0050291E">
      <w:pPr>
        <w:jc w:val="center"/>
        <w:rPr>
          <w:b/>
        </w:rPr>
      </w:pPr>
      <w:r w:rsidRPr="0050291E">
        <w:rPr>
          <w:b/>
        </w:rPr>
        <w:t>202</w:t>
      </w:r>
      <w:r w:rsidR="001A2633">
        <w:rPr>
          <w:b/>
        </w:rPr>
        <w:t>1</w:t>
      </w:r>
      <w:r w:rsidRPr="0050291E">
        <w:rPr>
          <w:b/>
        </w:rPr>
        <w:t>-202</w:t>
      </w:r>
      <w:r w:rsidR="001A2633">
        <w:rPr>
          <w:b/>
        </w:rPr>
        <w:t>2</w:t>
      </w:r>
    </w:p>
    <w:p w14:paraId="759398E8" w14:textId="77777777" w:rsidR="0050291E" w:rsidRPr="001A2633" w:rsidRDefault="0050291E" w:rsidP="0050291E">
      <w:pPr>
        <w:jc w:val="center"/>
        <w:rPr>
          <w:b/>
          <w:bCs/>
        </w:rPr>
      </w:pPr>
      <w:r w:rsidRPr="001A2633">
        <w:rPr>
          <w:b/>
          <w:bCs/>
        </w:rPr>
        <w:t>GAZDASÁGTUDOMÁNYI TANSZÉK</w:t>
      </w:r>
    </w:p>
    <w:p w14:paraId="64099347" w14:textId="3726410A" w:rsidR="00482C7D" w:rsidRDefault="0050291E" w:rsidP="005B6C5A">
      <w:pPr>
        <w:jc w:val="center"/>
      </w:pPr>
      <w:r>
        <w:t>Dr. Tarnóczi Tibor, egyetemi docens</w:t>
      </w:r>
      <w:r w:rsidR="001A2633">
        <w:t xml:space="preserve"> (</w:t>
      </w:r>
      <w:hyperlink r:id="rId5" w:history="1">
        <w:r w:rsidR="001A2633" w:rsidRPr="006F73BD">
          <w:rPr>
            <w:rStyle w:val="Hiperhivatkozs"/>
          </w:rPr>
          <w:t>tarnoczi.tibor@partium.ro</w:t>
        </w:r>
      </w:hyperlink>
      <w:r w:rsidR="001A2633">
        <w:t>)</w:t>
      </w:r>
    </w:p>
    <w:p w14:paraId="5E63EEF8" w14:textId="7A384097" w:rsidR="0050291E" w:rsidRDefault="0050291E" w:rsidP="0050291E"/>
    <w:p w14:paraId="5B12EB9F" w14:textId="256071EC" w:rsidR="00664D4B" w:rsidRDefault="00664D4B" w:rsidP="0050291E">
      <w:pPr>
        <w:rPr>
          <w:b/>
          <w:bCs/>
        </w:rPr>
      </w:pPr>
      <w:r w:rsidRPr="00664D4B">
        <w:rPr>
          <w:b/>
          <w:bCs/>
        </w:rPr>
        <w:t>Gazdasági és pénzügyi elemzés (Dr. Tarnóczi Tibor)</w:t>
      </w:r>
    </w:p>
    <w:p w14:paraId="7FFF34D6" w14:textId="64239A1B" w:rsidR="001A2633" w:rsidRPr="001A2633" w:rsidRDefault="001A2633" w:rsidP="0050291E">
      <w:pPr>
        <w:rPr>
          <w:rFonts w:cs="Times New Roman"/>
          <w:b/>
          <w:bCs/>
        </w:rPr>
      </w:pPr>
      <w:r w:rsidRPr="001A2633">
        <w:rPr>
          <w:rFonts w:cs="Times New Roman"/>
          <w:b/>
          <w:bCs/>
          <w:color w:val="111111"/>
          <w:shd w:val="clear" w:color="auto" w:fill="FFFFFF"/>
        </w:rPr>
        <w:t>Analiză economico-financiară</w:t>
      </w:r>
    </w:p>
    <w:p w14:paraId="36536477" w14:textId="77777777" w:rsidR="00664D4B" w:rsidRDefault="00664D4B" w:rsidP="0050291E">
      <w:pPr>
        <w:pStyle w:val="Listaszerbekezds"/>
        <w:numPr>
          <w:ilvl w:val="0"/>
          <w:numId w:val="1"/>
        </w:numPr>
        <w:ind w:left="567" w:hanging="567"/>
      </w:pPr>
      <w:r>
        <w:t>Adott ágazat kiválasztott vállalatainak összehasonlító elemzése.</w:t>
      </w:r>
    </w:p>
    <w:p w14:paraId="407DD2A6" w14:textId="6DB7A1ED" w:rsidR="00664D4B" w:rsidRDefault="00664D4B" w:rsidP="0050291E">
      <w:pPr>
        <w:pStyle w:val="Listaszerbekezds"/>
        <w:numPr>
          <w:ilvl w:val="0"/>
          <w:numId w:val="1"/>
        </w:numPr>
        <w:ind w:left="567" w:hanging="567"/>
      </w:pPr>
      <w:r>
        <w:t>Egy kiválasztott magyar vagy román ágazat elemzése.</w:t>
      </w:r>
    </w:p>
    <w:p w14:paraId="0515BBD4" w14:textId="77777777" w:rsidR="00B96E99" w:rsidRDefault="00B96E99" w:rsidP="00B96E99">
      <w:pPr>
        <w:pStyle w:val="Listaszerbekezds"/>
        <w:numPr>
          <w:ilvl w:val="0"/>
          <w:numId w:val="1"/>
        </w:numPr>
        <w:ind w:left="567" w:hanging="567"/>
      </w:pPr>
      <w:r>
        <w:t>Bankok teljesítményének összehasonlító elemzése.</w:t>
      </w:r>
    </w:p>
    <w:p w14:paraId="2F43ADCD" w14:textId="01B0B8D0" w:rsidR="00664D4B" w:rsidRDefault="00664D4B" w:rsidP="00664D4B"/>
    <w:p w14:paraId="73AEBAA2" w14:textId="78D5B421" w:rsidR="00664D4B" w:rsidRPr="00664D4B" w:rsidRDefault="00664D4B" w:rsidP="00664D4B">
      <w:pPr>
        <w:rPr>
          <w:b/>
          <w:bCs/>
        </w:rPr>
      </w:pPr>
      <w:r w:rsidRPr="00664D4B">
        <w:rPr>
          <w:b/>
          <w:bCs/>
        </w:rPr>
        <w:t>Controlling (Dr. Tarnóczi Tibor)</w:t>
      </w:r>
    </w:p>
    <w:p w14:paraId="18982C6F" w14:textId="3C009F25" w:rsidR="00664D4B" w:rsidRDefault="00664D4B" w:rsidP="00664D4B">
      <w:pPr>
        <w:pStyle w:val="Listaszerbekezds"/>
        <w:numPr>
          <w:ilvl w:val="0"/>
          <w:numId w:val="1"/>
        </w:numPr>
        <w:ind w:left="567" w:hanging="567"/>
      </w:pPr>
      <w:r>
        <w:t>Adott ágazat kiválasztott vállalatai teljesítményének összehasonlító elemzése.</w:t>
      </w:r>
    </w:p>
    <w:p w14:paraId="7EE631DE" w14:textId="48B1189E" w:rsidR="00664D4B" w:rsidRDefault="00664D4B" w:rsidP="00664D4B">
      <w:pPr>
        <w:pStyle w:val="Listaszerbekezds"/>
        <w:numPr>
          <w:ilvl w:val="0"/>
          <w:numId w:val="1"/>
        </w:numPr>
        <w:ind w:left="567" w:hanging="567"/>
      </w:pPr>
      <w:r>
        <w:t>Adott vállalat controlling rendszerének értékelése.</w:t>
      </w:r>
    </w:p>
    <w:p w14:paraId="4D0A2F34" w14:textId="1AC1B483" w:rsidR="00B96E99" w:rsidRDefault="00B96E99" w:rsidP="00664D4B">
      <w:pPr>
        <w:pStyle w:val="Listaszerbekezds"/>
        <w:numPr>
          <w:ilvl w:val="0"/>
          <w:numId w:val="1"/>
        </w:numPr>
        <w:ind w:left="567" w:hanging="567"/>
      </w:pPr>
      <w:r>
        <w:t>Üzleti intelligencia lehetőségek a vállalati döntéshozatal támogatásában.</w:t>
      </w:r>
    </w:p>
    <w:p w14:paraId="40B3F3D5" w14:textId="18B39EFB" w:rsidR="00664D4B" w:rsidRDefault="00664D4B" w:rsidP="00664D4B"/>
    <w:p w14:paraId="3DE6BCCE" w14:textId="1E28A73B" w:rsidR="00664D4B" w:rsidRDefault="00664D4B" w:rsidP="00664D4B">
      <w:pPr>
        <w:rPr>
          <w:b/>
          <w:bCs/>
        </w:rPr>
      </w:pPr>
      <w:r w:rsidRPr="00664D4B">
        <w:rPr>
          <w:b/>
          <w:bCs/>
        </w:rPr>
        <w:t>Beruházások és finanszírozásuk (Dr. Tarnóczi Tibor)</w:t>
      </w:r>
    </w:p>
    <w:p w14:paraId="18A43A55" w14:textId="1E285AFC" w:rsidR="001A2633" w:rsidRPr="001A2633" w:rsidRDefault="001A2633" w:rsidP="00664D4B">
      <w:pPr>
        <w:rPr>
          <w:rFonts w:cs="Times New Roman"/>
          <w:b/>
          <w:bCs/>
        </w:rPr>
      </w:pPr>
      <w:r w:rsidRPr="001A2633">
        <w:rPr>
          <w:rFonts w:cs="Times New Roman"/>
          <w:b/>
          <w:bCs/>
          <w:color w:val="111111"/>
          <w:shd w:val="clear" w:color="auto" w:fill="FFFFFF"/>
        </w:rPr>
        <w:t>Investiții directe și finanțarea lor</w:t>
      </w:r>
    </w:p>
    <w:p w14:paraId="2FB1B728" w14:textId="7E54C251" w:rsidR="00664D4B" w:rsidRDefault="00664D4B" w:rsidP="0050291E">
      <w:pPr>
        <w:pStyle w:val="Listaszerbekezds"/>
        <w:numPr>
          <w:ilvl w:val="0"/>
          <w:numId w:val="1"/>
        </w:numPr>
        <w:ind w:left="567" w:hanging="567"/>
      </w:pPr>
      <w:r>
        <w:t>Egy adott beruházás gazdaságossági vizsgálatához kapcsolódó érzékenység-elemzés.</w:t>
      </w:r>
    </w:p>
    <w:p w14:paraId="3E1EA322" w14:textId="702C966C" w:rsidR="00664D4B" w:rsidRDefault="00664D4B" w:rsidP="0050291E">
      <w:pPr>
        <w:pStyle w:val="Listaszerbekezds"/>
        <w:numPr>
          <w:ilvl w:val="0"/>
          <w:numId w:val="1"/>
        </w:numPr>
        <w:ind w:left="567" w:hanging="567"/>
      </w:pPr>
      <w:r>
        <w:t>A reálopciós megközelítés használata a beruházás-elemzésben.</w:t>
      </w:r>
    </w:p>
    <w:p w14:paraId="7993AE8F" w14:textId="30FE97AF" w:rsidR="00664D4B" w:rsidRDefault="00664D4B" w:rsidP="00664D4B"/>
    <w:p w14:paraId="320DDCBB" w14:textId="303D2F6F" w:rsidR="00664D4B" w:rsidRDefault="00B96E99" w:rsidP="00664D4B">
      <w:pPr>
        <w:rPr>
          <w:b/>
          <w:bCs/>
        </w:rPr>
      </w:pPr>
      <w:r w:rsidRPr="00B96E99">
        <w:rPr>
          <w:b/>
          <w:bCs/>
        </w:rPr>
        <w:t>Pénzügyi menedzsment (Dr. Tarnóczi Tibor)</w:t>
      </w:r>
    </w:p>
    <w:p w14:paraId="36518B31" w14:textId="735F7FEE" w:rsidR="001A2633" w:rsidRPr="001A2633" w:rsidRDefault="001A2633" w:rsidP="00664D4B">
      <w:pPr>
        <w:rPr>
          <w:rFonts w:cs="Times New Roman"/>
          <w:b/>
          <w:bCs/>
        </w:rPr>
      </w:pPr>
      <w:r w:rsidRPr="001A2633">
        <w:rPr>
          <w:rFonts w:cs="Times New Roman"/>
          <w:b/>
          <w:bCs/>
          <w:color w:val="111111"/>
          <w:shd w:val="clear" w:color="auto" w:fill="FFFFFF"/>
        </w:rPr>
        <w:t>Management financiar</w:t>
      </w:r>
    </w:p>
    <w:p w14:paraId="7D36E73F" w14:textId="0ADEBCA9" w:rsidR="00664D4B" w:rsidRDefault="00664D4B" w:rsidP="0050291E">
      <w:pPr>
        <w:pStyle w:val="Listaszerbekezds"/>
        <w:numPr>
          <w:ilvl w:val="0"/>
          <w:numId w:val="1"/>
        </w:numPr>
        <w:ind w:left="567" w:hanging="567"/>
      </w:pPr>
      <w:r>
        <w:t>Bihar megye</w:t>
      </w:r>
      <w:r w:rsidR="00B96E99">
        <w:t>i</w:t>
      </w:r>
      <w:r>
        <w:t xml:space="preserve"> KKV-k </w:t>
      </w:r>
      <w:r w:rsidR="00B96E99">
        <w:t xml:space="preserve">pénzügyi kockázatának </w:t>
      </w:r>
      <w:r>
        <w:t>elemzése.</w:t>
      </w:r>
    </w:p>
    <w:p w14:paraId="62E1BEFB" w14:textId="704CAAE1" w:rsidR="0050291E" w:rsidRDefault="0050291E" w:rsidP="0050291E">
      <w:pPr>
        <w:pStyle w:val="Listaszerbekezds"/>
        <w:numPr>
          <w:ilvl w:val="0"/>
          <w:numId w:val="1"/>
        </w:numPr>
        <w:ind w:left="567" w:hanging="567"/>
      </w:pPr>
      <w:r>
        <w:t xml:space="preserve">Két román-magyar határmenti megye </w:t>
      </w:r>
      <w:r w:rsidR="00B96E99">
        <w:t xml:space="preserve">kiválasztott </w:t>
      </w:r>
      <w:r>
        <w:t>vállalatai teljesítményének elemzése.</w:t>
      </w:r>
    </w:p>
    <w:p w14:paraId="2AF9A812" w14:textId="784BB5D3" w:rsidR="0050291E" w:rsidRDefault="0050291E" w:rsidP="0050291E">
      <w:pPr>
        <w:pStyle w:val="Listaszerbekezds"/>
        <w:numPr>
          <w:ilvl w:val="0"/>
          <w:numId w:val="1"/>
        </w:numPr>
        <w:ind w:left="567" w:hanging="567"/>
      </w:pPr>
      <w:r>
        <w:t>Adott vállalati kör intellektuális tőkéjének elemzése.</w:t>
      </w:r>
    </w:p>
    <w:p w14:paraId="46B19162" w14:textId="77777777" w:rsidR="0050291E" w:rsidRDefault="0050291E" w:rsidP="0050291E">
      <w:pPr>
        <w:pStyle w:val="Listaszerbekezds"/>
        <w:numPr>
          <w:ilvl w:val="0"/>
          <w:numId w:val="1"/>
        </w:numPr>
        <w:ind w:left="567" w:hanging="567"/>
      </w:pPr>
      <w:r>
        <w:t>A vállalati teljesítményt meghatározó tényezők feltárása.</w:t>
      </w:r>
    </w:p>
    <w:p w14:paraId="25232416" w14:textId="7D34478E" w:rsidR="0050291E" w:rsidRDefault="0050291E" w:rsidP="00B96E99"/>
    <w:p w14:paraId="502C1E68" w14:textId="1D4A24B7" w:rsidR="0050291E" w:rsidRDefault="00B96E99" w:rsidP="00B96E99">
      <w:pPr>
        <w:rPr>
          <w:b/>
          <w:bCs/>
        </w:rPr>
      </w:pPr>
      <w:r w:rsidRPr="00B96E99">
        <w:rPr>
          <w:b/>
          <w:bCs/>
        </w:rPr>
        <w:t>Kockázatmenedzsment (Dr. Tarnóczi Tibor)</w:t>
      </w:r>
    </w:p>
    <w:p w14:paraId="406F365B" w14:textId="55870A8D" w:rsidR="001A2633" w:rsidRPr="001A2633" w:rsidRDefault="001A2633" w:rsidP="00B96E99">
      <w:pPr>
        <w:rPr>
          <w:rFonts w:cs="Times New Roman"/>
          <w:b/>
          <w:bCs/>
        </w:rPr>
      </w:pPr>
      <w:r w:rsidRPr="001A2633">
        <w:rPr>
          <w:rFonts w:cs="Times New Roman"/>
          <w:b/>
          <w:bCs/>
          <w:color w:val="111111"/>
          <w:shd w:val="clear" w:color="auto" w:fill="EFEFEF"/>
        </w:rPr>
        <w:t>Managementul riscului în afaceri</w:t>
      </w:r>
    </w:p>
    <w:p w14:paraId="47976162" w14:textId="145EA190" w:rsidR="0050291E" w:rsidRDefault="0050291E" w:rsidP="0050291E">
      <w:pPr>
        <w:pStyle w:val="Listaszerbekezds"/>
        <w:numPr>
          <w:ilvl w:val="0"/>
          <w:numId w:val="1"/>
        </w:numPr>
        <w:ind w:left="567" w:hanging="567"/>
      </w:pPr>
      <w:r>
        <w:t xml:space="preserve">A variancia és a </w:t>
      </w:r>
      <w:r w:rsidR="001A2633">
        <w:t xml:space="preserve">feltételes </w:t>
      </w:r>
      <w:r>
        <w:t xml:space="preserve">kockáztatott érték </w:t>
      </w:r>
      <w:r w:rsidR="001A2633">
        <w:t xml:space="preserve">(CVaR) </w:t>
      </w:r>
      <w:r>
        <w:t>alapú portfólió</w:t>
      </w:r>
      <w:r w:rsidR="00E70C89">
        <w:t>-</w:t>
      </w:r>
      <w:r>
        <w:t>optimalizálás összehasonlítása.</w:t>
      </w:r>
    </w:p>
    <w:p w14:paraId="008E76B7" w14:textId="05A4F74E" w:rsidR="001A2633" w:rsidRDefault="009540F2" w:rsidP="001A2633">
      <w:pPr>
        <w:pStyle w:val="Listaszerbekezds"/>
        <w:numPr>
          <w:ilvl w:val="0"/>
          <w:numId w:val="1"/>
        </w:numPr>
        <w:ind w:left="567" w:hanging="567"/>
      </w:pPr>
      <w:r>
        <w:t>Portfóliók kockázatának és teljesítményének mérése.</w:t>
      </w:r>
    </w:p>
    <w:p w14:paraId="2ECA56ED" w14:textId="77777777" w:rsidR="005B6C5A" w:rsidRDefault="005B6C5A" w:rsidP="005B6C5A"/>
    <w:sectPr w:rsidR="005B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4378"/>
    <w:multiLevelType w:val="hybridMultilevel"/>
    <w:tmpl w:val="AB928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TcyNjOxNDI1MjVV0lEKTi0uzszPAykwqgUA4Unh/SwAAAA="/>
  </w:docVars>
  <w:rsids>
    <w:rsidRoot w:val="0050291E"/>
    <w:rsid w:val="001A2633"/>
    <w:rsid w:val="00200F71"/>
    <w:rsid w:val="002D02A2"/>
    <w:rsid w:val="00482C7D"/>
    <w:rsid w:val="0050291E"/>
    <w:rsid w:val="00576DA3"/>
    <w:rsid w:val="005B6C5A"/>
    <w:rsid w:val="005C1094"/>
    <w:rsid w:val="00664D4B"/>
    <w:rsid w:val="009540F2"/>
    <w:rsid w:val="00A42EA8"/>
    <w:rsid w:val="00A629F8"/>
    <w:rsid w:val="00AD1E15"/>
    <w:rsid w:val="00AF231D"/>
    <w:rsid w:val="00B96E99"/>
    <w:rsid w:val="00C56BD1"/>
    <w:rsid w:val="00DB1B27"/>
    <w:rsid w:val="00E70C89"/>
    <w:rsid w:val="00F556BF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0585"/>
  <w15:chartTrackingRefBased/>
  <w15:docId w15:val="{4B7DA0FD-4161-4901-AEDD-390A277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B27"/>
    <w:pPr>
      <w:spacing w:after="0" w:line="36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42EA8"/>
    <w:pPr>
      <w:keepNext/>
      <w:keepLines/>
      <w:pageBreakBefore/>
      <w:spacing w:after="24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42EA8"/>
    <w:pPr>
      <w:keepNext/>
      <w:keepLines/>
      <w:spacing w:before="40" w:line="259" w:lineRule="auto"/>
      <w:jc w:val="left"/>
      <w:outlineLvl w:val="1"/>
    </w:pPr>
    <w:rPr>
      <w:rFonts w:ascii="Times New Roman félkövér" w:eastAsiaTheme="majorEastAsia" w:hAnsi="Times New Roman félkövér" w:cstheme="majorBidi"/>
      <w:b/>
      <w:sz w:val="22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A42EA8"/>
    <w:pPr>
      <w:keepNext/>
      <w:keepLines/>
      <w:spacing w:before="240" w:after="240"/>
      <w:jc w:val="left"/>
      <w:outlineLvl w:val="2"/>
    </w:pPr>
    <w:rPr>
      <w:rFonts w:ascii="Times New Roman félkövér" w:eastAsiaTheme="majorEastAsia" w:hAnsi="Times New Roman félkövér" w:cstheme="majorBidi"/>
      <w:b/>
      <w:i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2EA8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42EA8"/>
    <w:rPr>
      <w:rFonts w:ascii="Times New Roman félkövér" w:eastAsiaTheme="majorEastAsia" w:hAnsi="Times New Roman félkövér" w:cstheme="majorBidi"/>
      <w:b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42EA8"/>
    <w:rPr>
      <w:rFonts w:ascii="Times New Roman félkövér" w:eastAsiaTheme="majorEastAsia" w:hAnsi="Times New Roman félkövér" w:cstheme="majorBidi"/>
      <w:b/>
      <w:i/>
      <w:szCs w:val="24"/>
    </w:rPr>
  </w:style>
  <w:style w:type="character" w:styleId="Hiperhivatkozs">
    <w:name w:val="Hyperlink"/>
    <w:basedOn w:val="Bekezdsalapbettpusa"/>
    <w:uiPriority w:val="99"/>
    <w:unhideWhenUsed/>
    <w:rsid w:val="0050291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291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A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noczi.tibor@partiu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Tarnóczi Tibor</dc:creator>
  <cp:keywords/>
  <dc:description/>
  <cp:lastModifiedBy>Tibor Tarnóczi</cp:lastModifiedBy>
  <cp:revision>4</cp:revision>
  <dcterms:created xsi:type="dcterms:W3CDTF">2021-11-16T11:19:00Z</dcterms:created>
  <dcterms:modified xsi:type="dcterms:W3CDTF">2021-11-25T07:52:00Z</dcterms:modified>
</cp:coreProperties>
</file>